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ylnjvikbuf90" w:id="0"/>
      <w:bookmarkEnd w:id="0"/>
      <w:r w:rsidDel="00000000" w:rsidR="00000000" w:rsidRPr="00000000">
        <w:rPr>
          <w:rFonts w:ascii="Arial Unicode MS" w:cs="Arial Unicode MS" w:eastAsia="Arial Unicode MS" w:hAnsi="Arial Unicode MS"/>
          <w:b w:val="1"/>
          <w:sz w:val="46"/>
          <w:szCs w:val="46"/>
          <w:rtl w:val="0"/>
        </w:rPr>
        <w:t xml:space="preserve">Tabelle — Systeme ≈19–26 ly mit (potentiell) erdähnlichen Exoplaneten</w:t>
      </w:r>
    </w:p>
    <w:tbl>
      <w:tblPr>
        <w:tblStyle w:val="Table1"/>
        <w:tblW w:w="114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00"/>
        <w:gridCol w:w="1010"/>
        <w:gridCol w:w="1415"/>
        <w:gridCol w:w="1685"/>
        <w:gridCol w:w="1970"/>
        <w:gridCol w:w="1490"/>
        <w:gridCol w:w="2495"/>
        <w:tblGridChange w:id="0">
          <w:tblGrid>
            <w:gridCol w:w="1400"/>
            <w:gridCol w:w="1010"/>
            <w:gridCol w:w="1415"/>
            <w:gridCol w:w="1685"/>
            <w:gridCol w:w="1970"/>
            <w:gridCol w:w="1490"/>
            <w:gridCol w:w="2495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System (Wirtstern)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Distanz (ly)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Planet (Kurz)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Typ / Mindestmasse (M⊕)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Periode (Tage)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In/nahe HZ?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Methode / Status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Gliese 667 C (GJ 667 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~23.6 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GJ 667 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Super-Earth, M ≈ 3.7–3.8 M⊕ (Min.)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28.1 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Ja — innerhalb der habitablen Zone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Radialgeschwindigkeit; </w:t>
            </w:r>
            <w:r w:rsidDel="00000000" w:rsidR="00000000" w:rsidRPr="00000000">
              <w:rPr>
                <w:b w:val="1"/>
                <w:rtl w:val="0"/>
              </w:rPr>
              <w:t xml:space="preserve">anerkannt, aber Diskussion über Habitabilität (Tidal Locking, Geheizung)</w:t>
            </w:r>
            <w:r w:rsidDel="00000000" w:rsidR="00000000" w:rsidRPr="00000000">
              <w:rPr>
                <w:rtl w:val="0"/>
              </w:rPr>
              <w:t xml:space="preserve">.</w:t>
            </w:r>
            <w:hyperlink r:id="rId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NASA Science</w:t>
              </w:r>
            </w:hyperlink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Wikipedia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Gliese 581 (GJ 581)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~20.5 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GJ 581 d</w:t>
            </w:r>
            <w:r w:rsidDel="00000000" w:rsidR="00000000" w:rsidRPr="00000000">
              <w:rPr>
                <w:rtl w:val="0"/>
              </w:rPr>
              <w:t xml:space="preserve"> (historisch wichtiger Kandidat)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Super-Earth, Min. M ≈ 6–7 M⊕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~66–67 / 67–? d (Modellabhängig)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Wurde als HZ-Kandidat betrachtet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Radialgeschwindigkeit; </w:t>
            </w:r>
            <w:r w:rsidDel="00000000" w:rsidR="00000000" w:rsidRPr="00000000">
              <w:rPr>
                <w:b w:val="1"/>
                <w:rtl w:val="0"/>
              </w:rPr>
              <w:t xml:space="preserve">Existenz / Signal stark umstritten — spätere Analysen sehen Stellar-Aktivität als Ursache</w:t>
            </w:r>
            <w:r w:rsidDel="00000000" w:rsidR="00000000" w:rsidRPr="00000000">
              <w:rPr>
                <w:rtl w:val="0"/>
              </w:rPr>
              <w:t xml:space="preserve">.</w:t>
            </w:r>
            <w:hyperlink r:id="rId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Wikipedia+1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HD 20794 (82 G. Eridani)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~19.7 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HD 20794 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Super-Earth, M ≈ 4–5 M⊕ (Min.)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~90 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In/nahe der habitablen Zone (je nach Parametern)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Radialgeschwindigkeit (HARPS/ESPRESSO-Analysen); </w:t>
            </w:r>
            <w:r w:rsidDel="00000000" w:rsidR="00000000" w:rsidRPr="00000000">
              <w:rPr>
                <w:b w:val="1"/>
                <w:rtl w:val="0"/>
              </w:rPr>
              <w:t xml:space="preserve">gelistet/gestützt in NASA-/Archiv-Einträgen</w:t>
            </w:r>
            <w:r w:rsidDel="00000000" w:rsidR="00000000" w:rsidRPr="00000000">
              <w:rPr>
                <w:rtl w:val="0"/>
              </w:rPr>
              <w:t xml:space="preserve">.</w:t>
            </w:r>
            <w:hyperlink r:id="rId1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NASA Science</w:t>
              </w:r>
            </w:hyperlink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Wikipedia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HD 219134 (HR 8832)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~21.3 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HD 219134 — mehrere Super-Erde(n)</w:t>
            </w:r>
            <w:r w:rsidDel="00000000" w:rsidR="00000000" w:rsidRPr="00000000">
              <w:rPr>
                <w:rtl w:val="0"/>
              </w:rPr>
              <w:t xml:space="preserve"> (z. B. h / g; b,c sind enge, heiße Felsenwelt-Kandidaten)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teils Super-Earths / mini-Neptune (g/h: ≳10 M⊕ unsicher)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versch. (z. B. g ~94 d ursprünglich; spätere Analysen variierten)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Grenzfall</w:t>
            </w:r>
            <w:r w:rsidDel="00000000" w:rsidR="00000000" w:rsidRPr="00000000">
              <w:rPr>
                <w:rtl w:val="0"/>
              </w:rPr>
              <w:t xml:space="preserve">: einige Parameter könnten in/nahe HZ fallen, andere nicht; Komposition unsicher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Radialgeschwindigkeit; </w:t>
            </w:r>
            <w:r w:rsidDel="00000000" w:rsidR="00000000" w:rsidRPr="00000000">
              <w:rPr>
                <w:b w:val="1"/>
                <w:rtl w:val="0"/>
              </w:rPr>
              <w:t xml:space="preserve">mehrere bestätigte innere Super-Erde(n), äußere Kandidaten teils unbestätigt/unsicher</w:t>
            </w:r>
            <w:r w:rsidDel="00000000" w:rsidR="00000000" w:rsidRPr="00000000">
              <w:rPr>
                <w:rtl w:val="0"/>
              </w:rPr>
              <w:t xml:space="preserve">.</w:t>
            </w:r>
            <w:hyperlink r:id="rId1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Wikipedia</w:t>
              </w:r>
            </w:hyperlink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NASA Science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cience.nasa.gov/exoplanet-catalog/hd-20794-d/?utm_source=chatgpt.com" TargetMode="External"/><Relationship Id="rId10" Type="http://schemas.openxmlformats.org/officeDocument/2006/relationships/hyperlink" Target="https://en.wikipedia.org/wiki/Gliese_581d?utm_source=chatgpt.com" TargetMode="External"/><Relationship Id="rId13" Type="http://schemas.openxmlformats.org/officeDocument/2006/relationships/hyperlink" Target="https://en.wikipedia.org/wiki/82_G._Eridani?utm_source=chatgpt.com" TargetMode="External"/><Relationship Id="rId12" Type="http://schemas.openxmlformats.org/officeDocument/2006/relationships/hyperlink" Target="https://science.nasa.gov/exoplanet-catalog/hd-20794-d/?utm_source=chatgpt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n.wikipedia.org/wiki/Gliese_581d?utm_source=chatgpt.com" TargetMode="External"/><Relationship Id="rId15" Type="http://schemas.openxmlformats.org/officeDocument/2006/relationships/hyperlink" Target="https://en.wikipedia.org/wiki/HD_219134?utm_source=chatgpt.com" TargetMode="External"/><Relationship Id="rId14" Type="http://schemas.openxmlformats.org/officeDocument/2006/relationships/hyperlink" Target="https://en.wikipedia.org/wiki/HD_219134?utm_source=chatgpt.com" TargetMode="External"/><Relationship Id="rId16" Type="http://schemas.openxmlformats.org/officeDocument/2006/relationships/hyperlink" Target="https://science.nasa.gov/exoplanet-catalog/hd-219134-g/?utm_source=chatgpt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science.nasa.gov/exoplanet-catalog/gj-667-c-c/?utm_source=chatgpt.com" TargetMode="External"/><Relationship Id="rId7" Type="http://schemas.openxmlformats.org/officeDocument/2006/relationships/hyperlink" Target="https://science.nasa.gov/exoplanet-catalog/gj-667-c-c/?utm_source=chatgpt.com" TargetMode="External"/><Relationship Id="rId8" Type="http://schemas.openxmlformats.org/officeDocument/2006/relationships/hyperlink" Target="https://en.wikipedia.org/wiki/Gliese_667_Cc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